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Arial" w:eastAsia="Times New Roman" w:hAnsi="Arial" w:cs="Arial"/>
          <w:b/>
          <w:sz w:val="32"/>
          <w:szCs w:val="32"/>
          <w:lang/>
        </w:rPr>
      </w:pPr>
    </w:p>
    <w:tbl>
      <w:tblPr>
        <w:tblpPr w:leftFromText="180" w:rightFromText="180" w:vertAnchor="text" w:horzAnchor="margin" w:tblpY="58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4649FC" w:rsidRPr="004649FC" w:rsidTr="004649FC">
        <w:tc>
          <w:tcPr>
            <w:tcW w:w="4111" w:type="dxa"/>
          </w:tcPr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649FC" w:rsidRPr="004649FC" w:rsidRDefault="00E246F8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Трудовой</w:t>
            </w:r>
            <w:bookmarkStart w:id="0" w:name="_GoBack"/>
            <w:r w:rsidR="004649FC"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сельсов</w:t>
            </w:r>
            <w:bookmarkEnd w:id="0"/>
            <w:r w:rsidR="004649FC"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ет</w:t>
            </w:r>
          </w:p>
          <w:p w:rsidR="004649FC" w:rsidRPr="004649FC" w:rsidRDefault="004649FC" w:rsidP="004649F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649FC" w:rsidRPr="004649FC" w:rsidRDefault="004649FC" w:rsidP="004649F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649FC" w:rsidRPr="004649FC" w:rsidRDefault="004649FC" w:rsidP="004649FC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9FC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4649FC" w:rsidRPr="00DB3543" w:rsidRDefault="00E246F8" w:rsidP="004649FC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27.07.2023 г.№ 32</w:t>
            </w:r>
            <w:r w:rsidR="00DB3543" w:rsidRPr="00DB3543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</w:tc>
      </w:tr>
      <w:tr w:rsidR="004649FC" w:rsidRPr="004649FC" w:rsidTr="004649FC">
        <w:tc>
          <w:tcPr>
            <w:tcW w:w="4111" w:type="dxa"/>
            <w:hideMark/>
          </w:tcPr>
          <w:p w:rsidR="004649FC" w:rsidRPr="004649FC" w:rsidRDefault="00E246F8" w:rsidP="00E246F8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с. Трудовое</w:t>
            </w:r>
          </w:p>
        </w:tc>
      </w:tr>
    </w:tbl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9FC" w:rsidRPr="004649FC" w:rsidRDefault="004649FC" w:rsidP="004649FC">
      <w:pPr>
        <w:spacing w:after="0" w:line="240" w:lineRule="auto"/>
        <w:ind w:right="4819"/>
        <w:rPr>
          <w:rFonts w:ascii="Times New Roman" w:hAnsi="Times New Roman"/>
          <w:b/>
          <w:sz w:val="24"/>
          <w:szCs w:val="24"/>
        </w:rPr>
      </w:pPr>
    </w:p>
    <w:p w:rsidR="00C51B5A" w:rsidRDefault="00C51B5A" w:rsidP="00E246F8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51B5A" w:rsidRDefault="00C51B5A" w:rsidP="00E246F8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51B5A" w:rsidRDefault="00C51B5A" w:rsidP="00E246F8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51B5A" w:rsidRDefault="00C51B5A" w:rsidP="00E246F8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51B5A" w:rsidRDefault="00C51B5A" w:rsidP="00E246F8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4649FC" w:rsidRPr="004649FC" w:rsidRDefault="004649FC" w:rsidP="00E246F8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4"/>
          <w:szCs w:val="24"/>
        </w:rPr>
      </w:pPr>
      <w:r w:rsidRPr="004649F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</w:p>
    <w:p w:rsidR="004649FC" w:rsidRPr="004649FC" w:rsidRDefault="004649FC" w:rsidP="00E246F8">
      <w:pPr>
        <w:spacing w:after="0" w:line="240" w:lineRule="auto"/>
        <w:ind w:right="4819"/>
        <w:jc w:val="both"/>
        <w:rPr>
          <w:rFonts w:ascii="Times New Roman" w:hAnsi="Times New Roman"/>
          <w:bCs/>
          <w:i/>
          <w:sz w:val="24"/>
          <w:szCs w:val="24"/>
        </w:rPr>
      </w:pPr>
      <w:r w:rsidRPr="004649FC">
        <w:rPr>
          <w:rFonts w:ascii="Times New Roman" w:hAnsi="Times New Roman"/>
          <w:bCs/>
          <w:sz w:val="24"/>
          <w:szCs w:val="24"/>
        </w:rPr>
        <w:t>«Предоставление информации об об</w:t>
      </w:r>
      <w:r w:rsidR="00450D08">
        <w:rPr>
          <w:rFonts w:ascii="Times New Roman" w:hAnsi="Times New Roman"/>
          <w:bCs/>
          <w:sz w:val="24"/>
          <w:szCs w:val="24"/>
        </w:rPr>
        <w:t>ъектах муниципального имущества</w:t>
      </w:r>
      <w:r w:rsidRPr="004649FC">
        <w:rPr>
          <w:rFonts w:ascii="Times New Roman" w:hAnsi="Times New Roman"/>
          <w:bCs/>
          <w:sz w:val="24"/>
          <w:szCs w:val="24"/>
        </w:rPr>
        <w:t>» в администрации муниципального образования</w:t>
      </w:r>
      <w:r w:rsidR="00E246F8" w:rsidRPr="00E246F8">
        <w:rPr>
          <w:rFonts w:ascii="Times New Roman" w:hAnsi="Times New Roman"/>
          <w:bCs/>
          <w:sz w:val="24"/>
          <w:szCs w:val="24"/>
        </w:rPr>
        <w:t>Трудовой</w:t>
      </w:r>
      <w:r w:rsidRPr="004649FC">
        <w:rPr>
          <w:rFonts w:ascii="Times New Roman" w:hAnsi="Times New Roman"/>
          <w:bCs/>
          <w:sz w:val="24"/>
          <w:szCs w:val="24"/>
        </w:rPr>
        <w:t xml:space="preserve"> сельсовет Ташлинского района Оренбургской области.</w:t>
      </w:r>
    </w:p>
    <w:p w:rsidR="004649FC" w:rsidRDefault="004649FC" w:rsidP="004649FC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Arial" w:eastAsia="Times New Roman" w:hAnsi="Arial" w:cs="Arial"/>
          <w:sz w:val="24"/>
          <w:szCs w:val="24"/>
          <w:lang/>
        </w:rPr>
      </w:pPr>
    </w:p>
    <w:p w:rsidR="004649FC" w:rsidRPr="00DB3543" w:rsidRDefault="004649FC" w:rsidP="00E246F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493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B3543">
        <w:rPr>
          <w:rFonts w:ascii="Times New Roman" w:eastAsia="Times New Roman" w:hAnsi="Times New Roman"/>
          <w:sz w:val="28"/>
          <w:szCs w:val="28"/>
          <w:lang/>
        </w:rPr>
        <w:t xml:space="preserve">В соответствии с Налоговым кодексом Российской </w:t>
      </w:r>
      <w:r w:rsidR="00E246F8" w:rsidRPr="00DB3543">
        <w:rPr>
          <w:rFonts w:ascii="Times New Roman" w:eastAsia="Times New Roman" w:hAnsi="Times New Roman"/>
          <w:sz w:val="28"/>
          <w:szCs w:val="28"/>
          <w:lang/>
        </w:rPr>
        <w:t xml:space="preserve">Федерации,  </w:t>
      </w:r>
      <w:r w:rsidRPr="00DB3543">
        <w:rPr>
          <w:rFonts w:ascii="Times New Roman" w:eastAsia="Times New Roman" w:hAnsi="Times New Roman"/>
          <w:sz w:val="28"/>
          <w:szCs w:val="28"/>
          <w:lang/>
        </w:rPr>
        <w:t>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</w:t>
      </w:r>
      <w:r w:rsidR="00E246F8">
        <w:rPr>
          <w:rFonts w:ascii="Times New Roman" w:eastAsia="Times New Roman" w:hAnsi="Times New Roman"/>
          <w:sz w:val="28"/>
          <w:szCs w:val="28"/>
          <w:lang/>
        </w:rPr>
        <w:t xml:space="preserve">ом муниципального образования </w:t>
      </w:r>
      <w:r w:rsidR="00E246F8">
        <w:rPr>
          <w:rFonts w:ascii="Times New Roman" w:hAnsi="Times New Roman"/>
          <w:sz w:val="28"/>
          <w:szCs w:val="28"/>
        </w:rPr>
        <w:t>Трудовой</w:t>
      </w:r>
      <w:r w:rsidRPr="00DB3543">
        <w:rPr>
          <w:rFonts w:ascii="Times New Roman" w:eastAsia="Times New Roman" w:hAnsi="Times New Roman"/>
          <w:sz w:val="28"/>
          <w:szCs w:val="28"/>
          <w:lang/>
        </w:rPr>
        <w:t xml:space="preserve">  сельсовет Ташлинского района  Оренбургской области, ПОСТАНОВЛЯЮ:</w:t>
      </w:r>
    </w:p>
    <w:p w:rsidR="00167E4A" w:rsidRPr="00DB3543" w:rsidRDefault="00167E4A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12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  <w:r w:rsidRPr="00DB3543">
        <w:rPr>
          <w:rFonts w:ascii="Times New Roman" w:eastAsia="Times New Roman" w:hAnsi="Times New Roman"/>
          <w:sz w:val="28"/>
          <w:szCs w:val="28"/>
          <w:lang/>
        </w:rPr>
        <w:t>1.Утвердить Административный регламент предоставления муниципальной услуги «Предоставление информации об объектах муниципального имущества»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12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  <w:r w:rsidRPr="00DB3543">
        <w:rPr>
          <w:rFonts w:ascii="Times New Roman" w:eastAsia="Times New Roman" w:hAnsi="Times New Roman"/>
          <w:sz w:val="28"/>
          <w:szCs w:val="28"/>
          <w:lang/>
        </w:rPr>
        <w:t>2.  Настоящее постановление вступает в силу после обнародования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  <w:r w:rsidRPr="00DB3543">
        <w:rPr>
          <w:rFonts w:ascii="Times New Roman" w:eastAsia="Times New Roman" w:hAnsi="Times New Roman"/>
          <w:sz w:val="28"/>
          <w:szCs w:val="28"/>
          <w:lang/>
        </w:rPr>
        <w:t>3.Контроль за исполнением настоящего постановления оставляю за собой.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649FC" w:rsidRPr="00DB3543" w:rsidRDefault="00E246F8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И.о. главы администрации                                           В.В. Якимов</w:t>
      </w: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50D08" w:rsidRPr="00DB3543" w:rsidRDefault="00450D08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50D08" w:rsidRPr="00DB3543" w:rsidRDefault="00450D08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</w:p>
    <w:p w:rsidR="004649FC" w:rsidRPr="00DB3543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8"/>
          <w:szCs w:val="28"/>
          <w:lang/>
        </w:rPr>
      </w:pPr>
      <w:r w:rsidRPr="00DB3543">
        <w:rPr>
          <w:rFonts w:ascii="Times New Roman" w:eastAsia="Times New Roman" w:hAnsi="Times New Roman"/>
          <w:sz w:val="28"/>
          <w:szCs w:val="28"/>
          <w:lang/>
        </w:rPr>
        <w:t>Разослано:  прокуратуру,  на сайт,  в дело.</w:t>
      </w:r>
    </w:p>
    <w:p w:rsidR="004649FC" w:rsidRDefault="004649FC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4"/>
          <w:szCs w:val="24"/>
          <w:lang/>
        </w:rPr>
      </w:pPr>
    </w:p>
    <w:p w:rsidR="00C51B5A" w:rsidRDefault="00C51B5A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4"/>
          <w:szCs w:val="24"/>
          <w:lang/>
        </w:rPr>
      </w:pPr>
    </w:p>
    <w:p w:rsidR="00C51B5A" w:rsidRPr="00DB3543" w:rsidRDefault="00C51B5A" w:rsidP="00DB3543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/>
        <w:contextualSpacing/>
        <w:rPr>
          <w:rFonts w:ascii="Times New Roman" w:eastAsia="Times New Roman" w:hAnsi="Times New Roman"/>
          <w:sz w:val="24"/>
          <w:szCs w:val="24"/>
          <w:lang/>
        </w:rPr>
      </w:pPr>
    </w:p>
    <w:p w:rsidR="004649FC" w:rsidRPr="00DB3543" w:rsidRDefault="004649FC" w:rsidP="00DB35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450D08" w:rsidRDefault="004649FC" w:rsidP="004649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D0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50D08" w:rsidRPr="00DB3543" w:rsidRDefault="00450D0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</w:p>
    <w:p w:rsidR="00450D08" w:rsidRPr="00DB3543" w:rsidRDefault="00450D0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4649FC" w:rsidRPr="00DB3543" w:rsidRDefault="00E246F8" w:rsidP="00450D0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46F8">
        <w:rPr>
          <w:rFonts w:ascii="Times New Roman" w:hAnsi="Times New Roman" w:cs="Times New Roman"/>
          <w:b w:val="0"/>
          <w:sz w:val="24"/>
          <w:szCs w:val="24"/>
        </w:rPr>
        <w:t>Трудовой</w:t>
      </w:r>
      <w:r w:rsidR="00450D08" w:rsidRPr="00DB3543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4649FC" w:rsidRPr="00DB3543" w:rsidRDefault="004649FC" w:rsidP="004649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E246F8">
        <w:rPr>
          <w:rFonts w:ascii="Times New Roman" w:hAnsi="Times New Roman" w:cs="Times New Roman"/>
          <w:b w:val="0"/>
          <w:sz w:val="24"/>
          <w:szCs w:val="24"/>
        </w:rPr>
        <w:t>27</w:t>
      </w:r>
      <w:r w:rsidR="00DB3543" w:rsidRPr="00DB3543">
        <w:rPr>
          <w:rFonts w:ascii="Times New Roman" w:hAnsi="Times New Roman" w:cs="Times New Roman"/>
          <w:b w:val="0"/>
          <w:sz w:val="24"/>
          <w:szCs w:val="24"/>
        </w:rPr>
        <w:t>.07 .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2023  №</w:t>
      </w:r>
      <w:r w:rsidR="00E246F8">
        <w:rPr>
          <w:rFonts w:ascii="Times New Roman" w:hAnsi="Times New Roman" w:cs="Times New Roman"/>
          <w:b w:val="0"/>
          <w:sz w:val="24"/>
          <w:szCs w:val="24"/>
        </w:rPr>
        <w:t xml:space="preserve"> 32</w:t>
      </w:r>
      <w:r w:rsidR="00DB3543" w:rsidRPr="00DB3543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649FC" w:rsidRPr="00DB3543" w:rsidRDefault="004649FC" w:rsidP="004649FC">
      <w:pPr>
        <w:pStyle w:val="ConsPlusTitle"/>
        <w:jc w:val="right"/>
        <w:rPr>
          <w:rFonts w:ascii="Times New Roman" w:hAnsi="Times New Roman" w:cs="Times New Roman"/>
          <w:sz w:val="32"/>
          <w:szCs w:val="32"/>
        </w:rPr>
      </w:pP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муниципального имущества»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 xml:space="preserve">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 </w:t>
      </w:r>
      <w:r w:rsidR="00E246F8" w:rsidRPr="00E246F8">
        <w:rPr>
          <w:rFonts w:ascii="Times New Roman" w:hAnsi="Times New Roman" w:cs="Times New Roman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>Ташлинского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района 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 (далее – Муниципальная услуга, Услуга).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bCs/>
          <w:sz w:val="24"/>
          <w:szCs w:val="24"/>
        </w:rPr>
        <w:t>2.</w:t>
      </w:r>
      <w:r w:rsidRPr="00DB3543">
        <w:rPr>
          <w:rFonts w:ascii="Times New Roman" w:hAnsi="Times New Roman" w:cs="Times New Roman"/>
          <w:sz w:val="24"/>
          <w:szCs w:val="24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DB3543">
        <w:rPr>
          <w:rFonts w:ascii="Times New Roman" w:hAnsi="Times New Roman" w:cs="Times New Roman"/>
          <w:strike/>
          <w:sz w:val="24"/>
          <w:szCs w:val="24"/>
        </w:rPr>
        <w:t>,</w:t>
      </w:r>
      <w:r w:rsidRPr="00DB3543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DB3543"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получена на официальном сайте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 образования Оренбургской области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 также в специализированной информационной системе «Единый портал государственных и муниципальных услуг (функций)» (www.gosuslugi.ru) (далее - Единый портал, ЕПГУ).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</w:rPr>
        <w:t>Муниципальной</w:t>
      </w: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DB3543">
        <w:rPr>
          <w:rFonts w:ascii="Times New Roman" w:hAnsi="Times New Roman"/>
          <w:b/>
          <w:sz w:val="28"/>
          <w:szCs w:val="28"/>
        </w:rPr>
        <w:t>Муниципальной</w:t>
      </w: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</w:t>
      </w:r>
      <w:r w:rsidRPr="00DB3543">
        <w:rPr>
          <w:rFonts w:ascii="Times New Roman" w:hAnsi="Times New Roman"/>
          <w:b/>
          <w:sz w:val="28"/>
          <w:szCs w:val="28"/>
          <w:lang w:eastAsia="ru-RU"/>
        </w:rPr>
        <w:lastRenderedPageBreak/>
        <w:t>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  <w:lang w:eastAsia="ru-RU"/>
        </w:rPr>
        <w:t xml:space="preserve"> за предоставлением которого обратился заявитель.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4649FC" w:rsidRPr="00DB3543" w:rsidRDefault="004649FC" w:rsidP="004649FC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6. Полное наименование Услуги: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7. Муниципальная услуга предоставляется администрацией муниципального образования</w:t>
      </w:r>
      <w:r w:rsidR="00E246F8" w:rsidRPr="00E246F8">
        <w:rPr>
          <w:rFonts w:ascii="Times New Roman" w:hAnsi="Times New Roman" w:cs="Times New Roman"/>
          <w:color w:val="000000"/>
          <w:sz w:val="24"/>
          <w:szCs w:val="24"/>
        </w:rPr>
        <w:t>Трудовой</w:t>
      </w:r>
      <w:r w:rsidR="00E246F8"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450D08"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района Оренбургской области/уполномоченным структурным подразделением администрации  (далее – Уполномоченный орган).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такими МФЦ.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10.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4649FC" w:rsidRPr="00DB3543" w:rsidRDefault="004649FC" w:rsidP="00464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11. Результатами предоставления Муниципальной услуги являются: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1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выписки из реестра муниципального имущества Оренбургской области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2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ри наличии соглашения).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3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Муниципальной услуги приведена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 № 4</w:t>
      </w:r>
      <w:r w:rsidRPr="00DB354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12. Формирование реестровой записи в качестве результата предоставления Услуги не предусмотрено.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14. Срок предоставления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посредством ЕПГУ - не более 5 рабочих дней со дня регистрации заявления о предоставлении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посредством МФЦ (при наличии соглашения) - согласно заключенному соглашению, но не превышающий 5 рабочих дней со дня регистрации заявления о предоставлении Услуги.</w:t>
      </w: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2" w:name="P116"/>
      <w:bookmarkEnd w:id="2"/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15.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</w:t>
      </w:r>
      <w:r w:rsidR="00E246F8" w:rsidRPr="00E246F8">
        <w:rPr>
          <w:rFonts w:ascii="Times New Roman" w:hAnsi="Times New Roman" w:cs="Times New Roman"/>
          <w:color w:val="000000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 xml:space="preserve">района Оренбургской области: </w:t>
      </w:r>
      <w:r w:rsidR="00E246F8" w:rsidRPr="00E246F8">
        <w:rPr>
          <w:rFonts w:ascii="Times New Roman" w:hAnsi="Times New Roman" w:cs="Times New Roman"/>
          <w:sz w:val="24"/>
          <w:szCs w:val="24"/>
        </w:rPr>
        <w:t xml:space="preserve">http://tr.tl.orb.ru/ </w:t>
      </w:r>
      <w:r w:rsidRPr="00DB3543">
        <w:rPr>
          <w:rFonts w:ascii="Times New Roman" w:hAnsi="Times New Roman" w:cs="Times New Roman"/>
          <w:sz w:val="24"/>
          <w:szCs w:val="24"/>
        </w:rPr>
        <w:t>в сети «Интернет», а также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DB3543">
        <w:rPr>
          <w:rFonts w:ascii="Times New Roman" w:hAnsi="Times New Roman" w:cs="Times New Roman"/>
          <w:sz w:val="24"/>
          <w:szCs w:val="24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33"/>
      <w:bookmarkEnd w:id="4"/>
      <w:r w:rsidRPr="00DB3543">
        <w:rPr>
          <w:rFonts w:ascii="Times New Roman" w:hAnsi="Times New Roman" w:cs="Times New Roman"/>
          <w:sz w:val="24"/>
          <w:szCs w:val="24"/>
        </w:rPr>
        <w:t xml:space="preserve">16.1. Заявление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 по форме согласно </w:t>
      </w:r>
      <w:r w:rsidRPr="00DB3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приложению № 5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форме электронного документа в личном кабинете на ЕПГУ;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на бумажном носителе в виде распечатанного экземпляра электронного документа в МФЦ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16.2. Документ, удостоверяющий личность Заявителя, представителя.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– оригинал.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а) при подаче в многофункциональный центр – оригинал документа, подтверждающего полномочия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представителя физического лица, заверенный нотариально, или юридического лица;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б) с использованием ЕПГУ: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физического лица – электронный документ,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 xml:space="preserve">- для представителя юридического лица – электронный документ,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>заверенный усиленной квалифицированной электронной подписью руководителя юридического лица.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юридических лиц;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18. Межведомственные запросы формируются автоматически.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r w:rsidRPr="00DB35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5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прилагаемые к заявлению электронные документы представляются в одном из следующих форматов - pdf, jpg, png.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lastRenderedPageBreak/>
        <w:t>В случае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непосредственно с оригинала документа в масштабе 1:1                        (не допускается сканирование с копий) с разрешением 300 dpi;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 режиме «оттенки серого» при наличии в документе изображений, отличных от цветного изображения;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21. При формировании заявления в электронной форме Заявителю обеспечиваются: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возможность копирования и сохранения документов, необходимых для предоставления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возможность печати на бумажном носителе копии электронной формы заявления;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заявления без потери ранее введенной информации;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23. Заявление на предоставление Муниципальной услуги должно содержать: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для Заявителя - физического лица: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номер телефона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DB3543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способ получения результатов предоставления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для Заявителя - юридического лица: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ИНН, юридический адрес (место регистрации) и почтовый адрес;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цель получения </w:t>
      </w:r>
      <w:r w:rsidRPr="00DB3543">
        <w:rPr>
          <w:rFonts w:ascii="Times New Roman" w:hAnsi="Times New Roman" w:cs="Times New Roman"/>
          <w:bCs/>
          <w:sz w:val="24"/>
          <w:szCs w:val="24"/>
        </w:rPr>
        <w:t>информации об объектах муниципального имущества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lastRenderedPageBreak/>
        <w:t xml:space="preserve">- способ получения результатов предоставления Муниципальной услуги. 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 27.07.2010 № 210-ФЗ «Об организации предоставления государственных и муниципальных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DB354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D08" w:rsidRPr="00DB3543" w:rsidRDefault="00450D08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25.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4649FC" w:rsidRPr="00DB3543" w:rsidRDefault="004649FC" w:rsidP="004649FC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представленные документы утратили силу на момент обращения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649FC" w:rsidRPr="00DB3543" w:rsidRDefault="004649FC" w:rsidP="004649FC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-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26.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DB3543">
        <w:rPr>
          <w:rFonts w:ascii="Times New Roman" w:hAnsi="Times New Roman"/>
          <w:b/>
          <w:bCs/>
          <w:sz w:val="24"/>
          <w:szCs w:val="24"/>
          <w:lang w:eastAsia="ru-RU"/>
        </w:rPr>
        <w:t>приложении № 6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4649FC" w:rsidRPr="00DB3543" w:rsidRDefault="004649FC" w:rsidP="004649FC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lastRenderedPageBreak/>
        <w:t>27.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за предоставлением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28. Основания для приостановления предоставления Муниципальной услуги не установлены.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1"/>
      <w:bookmarkEnd w:id="5"/>
      <w:r w:rsidRPr="00DB3543">
        <w:rPr>
          <w:rFonts w:ascii="Times New Roman" w:hAnsi="Times New Roman" w:cs="Times New Roman"/>
          <w:sz w:val="24"/>
          <w:szCs w:val="24"/>
        </w:rPr>
        <w:t>29. Основания для отказа в предоставлении Муниципальной услуги: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предоставление Заявителем документов, указанных в </w:t>
      </w:r>
      <w:hyperlink r:id="rId8" w:anchor="P13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в полном объеме;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предоставление Заявителем документов, указанных в </w:t>
      </w:r>
      <w:hyperlink r:id="rId9" w:anchor="P13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4649FC" w:rsidRPr="00DB3543" w:rsidRDefault="004649FC" w:rsidP="004649FC">
      <w:pPr>
        <w:pStyle w:val="Default"/>
        <w:ind w:firstLine="709"/>
        <w:jc w:val="both"/>
      </w:pPr>
      <w:r w:rsidRPr="00DB3543"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31. Предоставление Муниципальной услуги «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543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DB3543">
        <w:rPr>
          <w:rFonts w:ascii="Times New Roman" w:hAnsi="Times New Roman" w:cs="Times New Roman"/>
          <w:sz w:val="24"/>
          <w:szCs w:val="24"/>
        </w:rPr>
        <w:t>» осуществляется бесплатно.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34. Требования к помещениям, в которых предоставляется Муниципальная услуга,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местам приема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 оборудование кабинетов, </w:t>
      </w:r>
      <w:r w:rsidRPr="00DB3543">
        <w:rPr>
          <w:rFonts w:ascii="Times New Roman" w:hAnsi="Times New Roman" w:cs="Times New Roman"/>
          <w:noProof/>
          <w:sz w:val="24"/>
          <w:szCs w:val="24"/>
        </w:rPr>
        <w:t xml:space="preserve">в которых </w:t>
      </w:r>
      <w:r w:rsidRPr="00DB3543">
        <w:rPr>
          <w:rFonts w:ascii="Times New Roman" w:hAnsi="Times New Roman" w:cs="Times New Roman"/>
          <w:sz w:val="24"/>
          <w:szCs w:val="24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35. Требования к местам ожидания: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нахождение мест ожидания в холле или ином специально приспособленном помещении;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36. Требования к местам для информирования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размещение визуальной, текстовой информации на информационном стенде;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оборудование стульями и столами для возможности оформления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обеспечение свободного доступа к информационному стенду и столам для оформления документов.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37. Требования к обеспечению условий доступности Муниципальной услуги для инвалидов: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38. Показателями доступности Муниципальной услуги являются: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возможность получения Услуги экстерриториально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обеспечение доступности электронных форм документов, необходимых для предоставления Услуги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lastRenderedPageBreak/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возможность </w:t>
      </w:r>
      <w:r w:rsidRPr="00DB3543">
        <w:rPr>
          <w:rFonts w:ascii="Times New Roman" w:hAnsi="Times New Roman"/>
          <w:noProof/>
          <w:sz w:val="24"/>
          <w:szCs w:val="24"/>
        </w:rPr>
        <w:t xml:space="preserve">получения </w:t>
      </w:r>
      <w:r w:rsidRPr="00DB3543">
        <w:rPr>
          <w:rFonts w:ascii="Times New Roman" w:hAnsi="Times New Roman"/>
          <w:sz w:val="24"/>
          <w:szCs w:val="24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4649FC" w:rsidRPr="00DB3543" w:rsidRDefault="004649FC" w:rsidP="004649FC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39. К показателям качества предоставления Услуги относятся: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а)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>отсутствие обоснованных жалоб на действия (бездействие) должностных лиц и их отношение к Заявителям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noProof/>
          <w:sz w:val="24"/>
          <w:szCs w:val="24"/>
        </w:rPr>
        <w:t>б) отсутствие нарушений сроков предоставления Услуги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соглашения, прием </w:t>
      </w:r>
      <w:r w:rsidRPr="00DB3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Многофункциональным центром</w:t>
      </w: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42. При подаче заявления через Единый портал Заявителю обеспечиваются: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получение сведений о ходе выполнения заявления;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43. При предоставлении Муниципальной услуги в электронной форме осуществляется: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автоматизация регистрации заявления Заявителя о предоставлении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получение Заявителем сведений о ходе выполнения заявления о предоставлении 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физическое лицо;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представитель заявителя – физического лица;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юридическое лицо;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- представитель заявителя – юридического лица;</w:t>
      </w:r>
    </w:p>
    <w:p w:rsidR="004649FC" w:rsidRPr="00DB3543" w:rsidRDefault="004649FC" w:rsidP="004649FC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- </w:t>
      </w:r>
      <w:r w:rsidRPr="00DB3543">
        <w:rPr>
          <w:rFonts w:ascii="Times New Roman" w:hAnsi="Times New Roman"/>
          <w:noProof/>
          <w:sz w:val="24"/>
          <w:szCs w:val="24"/>
        </w:rPr>
        <w:t>индивидуальный предприниматель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- представитель заявителя – индивидуального предпринимателя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47. Предоставление Муниципальной услуги включает в себя следующие административные процедуры и действия (</w:t>
      </w:r>
      <w:r w:rsidRPr="00DB3543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  <w:r w:rsidRPr="00DB3543">
        <w:rPr>
          <w:rFonts w:ascii="Times New Roman" w:hAnsi="Times New Roman" w:cs="Times New Roman"/>
          <w:sz w:val="24"/>
          <w:szCs w:val="24"/>
        </w:rPr>
        <w:t>):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 прием и регистрация заявления и необходимых документов;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 рассмотрение принятых документов и направление межведомственных запросов;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 w:rsidRPr="00DB3543">
        <w:rPr>
          <w:rFonts w:ascii="Times New Roman" w:hAnsi="Times New Roman" w:cs="Times New Roman"/>
          <w:b/>
          <w:sz w:val="24"/>
          <w:szCs w:val="24"/>
        </w:rPr>
        <w:t>19</w:t>
      </w:r>
      <w:r w:rsidRPr="00DB3543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49. Для получения Муниципальной услуги Заявитель предоставляет документы, предусмотренные пунктом 16 настоящего Административного регламента.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Регистрация заявления и документов, необходимых для предоставления Услуги,составляет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</w:t>
      </w: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соглашения)</w:t>
      </w:r>
      <w:r w:rsidRPr="00DB3543">
        <w:rPr>
          <w:rFonts w:ascii="Times New Roman" w:hAnsi="Times New Roman" w:cs="Times New Roman"/>
          <w:sz w:val="24"/>
          <w:szCs w:val="24"/>
        </w:rPr>
        <w:t>;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при наличии соглашения</w:t>
      </w:r>
      <w:r w:rsidRPr="00DB3543">
        <w:rPr>
          <w:rFonts w:ascii="Times New Roman" w:hAnsi="Times New Roman" w:cs="Times New Roman"/>
          <w:sz w:val="24"/>
          <w:szCs w:val="24"/>
        </w:rPr>
        <w:t>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50.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r w:rsidRPr="00DB3543">
        <w:rPr>
          <w:rFonts w:ascii="Times New Roman" w:hAnsi="Times New Roman" w:cs="Times New Roman"/>
          <w:b w:val="0"/>
          <w:bCs/>
          <w:sz w:val="24"/>
          <w:szCs w:val="24"/>
        </w:rPr>
        <w:t>Основания для приостановления предоставления Муниципальной услуги не установлены.</w:t>
      </w:r>
    </w:p>
    <w:p w:rsidR="004649FC" w:rsidRPr="00DB3543" w:rsidRDefault="004649FC" w:rsidP="004649FC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4649FC" w:rsidRPr="00DB3543" w:rsidRDefault="004649FC" w:rsidP="004649FC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52. Выдача дубликата документа, являющегося результатом предоставления Услуги, не предусмотрена.</w:t>
      </w:r>
    </w:p>
    <w:p w:rsidR="004649FC" w:rsidRPr="00DB3543" w:rsidRDefault="004649FC" w:rsidP="004649FC">
      <w:pPr>
        <w:spacing w:after="0" w:line="240" w:lineRule="atLeast"/>
        <w:ind w:left="-17"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53. Заявитель вправе по собственной инициативе предоставить документы, указанные в пункте 17 настоящего Административного регламента. В случае их непредставления документы запрашиваются в порядке </w:t>
      </w:r>
      <w:r w:rsidRPr="00DB3543">
        <w:rPr>
          <w:rFonts w:ascii="Times New Roman" w:hAnsi="Times New Roman"/>
          <w:sz w:val="24"/>
          <w:szCs w:val="24"/>
        </w:rPr>
        <w:t>межведомственного информационного взаимодействия.</w:t>
      </w:r>
    </w:p>
    <w:p w:rsidR="004649FC" w:rsidRPr="00DB3543" w:rsidRDefault="004649FC" w:rsidP="004649FC">
      <w:pPr>
        <w:spacing w:line="247" w:lineRule="auto"/>
        <w:ind w:left="-15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54.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DB3543">
        <w:rPr>
          <w:rFonts w:ascii="Times New Roman" w:hAnsi="Times New Roman" w:cs="Times New Roman"/>
          <w:bCs/>
          <w:sz w:val="24"/>
          <w:szCs w:val="24"/>
        </w:rPr>
        <w:t>приложении № 8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Административному регламенту.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55.</w:t>
      </w:r>
      <w:r w:rsidRPr="00DB3543">
        <w:rPr>
          <w:rFonts w:ascii="Times New Roman" w:hAnsi="Times New Roman" w:cs="Times New Roman"/>
          <w:sz w:val="24"/>
          <w:szCs w:val="24"/>
        </w:rPr>
        <w:t> </w:t>
      </w:r>
      <w:r w:rsidRPr="00DB3543">
        <w:rPr>
          <w:rFonts w:ascii="Times New Roman" w:hAnsi="Times New Roman" w:cs="Times New Roman"/>
          <w:b w:val="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B3543">
        <w:rPr>
          <w:rFonts w:ascii="Times New Roman" w:hAnsi="Times New Roman" w:cs="Times New Roman"/>
          <w:b w:val="0"/>
          <w:sz w:val="24"/>
          <w:szCs w:val="24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649FC" w:rsidRPr="00DB3543" w:rsidRDefault="004649FC" w:rsidP="004649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4649FC" w:rsidRPr="00DB3543" w:rsidRDefault="004649FC" w:rsidP="004649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lastRenderedPageBreak/>
        <w:t>57.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Представление Заявителем документов и заявления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 xml:space="preserve">о предоставлении Услуги в соответствии с формой, предусмотренной в </w:t>
      </w:r>
      <w:r w:rsidRPr="00DB3543">
        <w:rPr>
          <w:rFonts w:ascii="Times New Roman" w:hAnsi="Times New Roman"/>
          <w:b/>
          <w:bCs/>
          <w:sz w:val="24"/>
          <w:szCs w:val="24"/>
        </w:rPr>
        <w:t>приложении № 5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DB3543">
        <w:rPr>
          <w:rFonts w:ascii="Times New Roman" w:hAnsi="Times New Roman"/>
          <w:noProof/>
          <w:sz w:val="24"/>
          <w:szCs w:val="24"/>
        </w:rPr>
        <w:t xml:space="preserve">в МФЦ </w:t>
      </w:r>
      <w:r w:rsidRPr="00DB3543">
        <w:rPr>
          <w:rFonts w:ascii="Times New Roman" w:hAnsi="Times New Roman"/>
          <w:color w:val="000000"/>
          <w:sz w:val="24"/>
          <w:szCs w:val="24"/>
        </w:rPr>
        <w:t>(при наличии соглашения)</w:t>
      </w:r>
      <w:r w:rsidRPr="00DB3543">
        <w:rPr>
          <w:rFonts w:ascii="Times New Roman" w:hAnsi="Times New Roman"/>
          <w:sz w:val="24"/>
          <w:szCs w:val="24"/>
        </w:rPr>
        <w:t xml:space="preserve">, 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Единого портала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58.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</w:t>
      </w:r>
      <w:r w:rsidRPr="00DB3543">
        <w:rPr>
          <w:rFonts w:ascii="Times New Roman" w:hAnsi="Times New Roman"/>
          <w:sz w:val="24"/>
          <w:szCs w:val="24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59.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DB3543">
        <w:rPr>
          <w:rFonts w:ascii="Times New Roman" w:hAnsi="Times New Roman"/>
          <w:sz w:val="24"/>
          <w:szCs w:val="24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4649FC" w:rsidRPr="00DB3543" w:rsidRDefault="004649FC" w:rsidP="004649FC">
      <w:pPr>
        <w:spacing w:after="160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>Межведомственные запросы формируются автоматически.</w:t>
      </w:r>
    </w:p>
    <w:p w:rsidR="004649FC" w:rsidRPr="00DB3543" w:rsidRDefault="004649FC" w:rsidP="004649FC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а) в МФЦ (при наличии соглашения)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B3543">
        <w:rPr>
          <w:rFonts w:ascii="Times New Roman" w:hAnsi="Times New Roman"/>
          <w:noProof/>
          <w:sz w:val="24"/>
          <w:szCs w:val="24"/>
        </w:rPr>
        <w:t>документ, удостоверяющий личность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б)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Единого портала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B3543">
        <w:rPr>
          <w:rFonts w:ascii="Times New Roman" w:hAnsi="Times New Roman"/>
          <w:noProof/>
          <w:sz w:val="24"/>
          <w:szCs w:val="24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B3543">
        <w:rPr>
          <w:rFonts w:ascii="Times New Roman" w:hAnsi="Times New Roman"/>
          <w:sz w:val="24"/>
          <w:szCs w:val="24"/>
        </w:rPr>
        <w:t>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61.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4649FC" w:rsidRPr="00DB3543" w:rsidRDefault="004649FC" w:rsidP="004649F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62.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noProof/>
          <w:sz w:val="24"/>
          <w:szCs w:val="24"/>
        </w:rPr>
        <w:t xml:space="preserve">Уполномоченный орган </w:t>
      </w:r>
      <w:r w:rsidRPr="00DB3543">
        <w:rPr>
          <w:rFonts w:ascii="Times New Roman" w:hAnsi="Times New Roman"/>
          <w:sz w:val="24"/>
          <w:szCs w:val="24"/>
        </w:rPr>
        <w:t xml:space="preserve">отказывает Заявителю в приеме документов, необходимых для предоставления Услуги, при наличии </w:t>
      </w:r>
      <w:r w:rsidRPr="00DB3543">
        <w:rPr>
          <w:rFonts w:ascii="Times New Roman" w:hAnsi="Times New Roman"/>
          <w:sz w:val="24"/>
          <w:szCs w:val="24"/>
          <w:lang w:eastAsia="ru-RU"/>
        </w:rPr>
        <w:t>оснований, указанных в пункте 25 настоящего Административного регламента.</w:t>
      </w:r>
    </w:p>
    <w:p w:rsidR="004649FC" w:rsidRPr="00DB3543" w:rsidRDefault="004649FC" w:rsidP="004649F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63.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64. Административная процедура «</w:t>
      </w:r>
      <w:r w:rsidRPr="00DB3543">
        <w:rPr>
          <w:rFonts w:ascii="Times New Roman" w:hAnsi="Times New Roman"/>
          <w:noProof/>
          <w:sz w:val="24"/>
          <w:szCs w:val="24"/>
        </w:rPr>
        <w:t xml:space="preserve">Рассмотрение принятых документов </w:t>
      </w:r>
      <w:r w:rsidRPr="00DB3543">
        <w:rPr>
          <w:rFonts w:ascii="Times New Roman" w:hAnsi="Times New Roman"/>
          <w:noProof/>
          <w:sz w:val="24"/>
          <w:szCs w:val="24"/>
        </w:rPr>
        <w:br/>
        <w:t>и направление межведомственных запросов»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осуществляется в Уполномоченном органе. 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65.</w:t>
      </w:r>
      <w:r w:rsidRPr="00DB3543">
        <w:rPr>
          <w:rFonts w:ascii="Times New Roman" w:hAnsi="Times New Roman"/>
          <w:sz w:val="24"/>
          <w:szCs w:val="24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32"/>
          <w:szCs w:val="32"/>
        </w:rPr>
      </w:pPr>
      <w:r w:rsidRPr="00DB3543">
        <w:rPr>
          <w:rFonts w:ascii="Times New Roman" w:hAnsi="Times New Roman"/>
          <w:b/>
          <w:bCs/>
          <w:noProof/>
          <w:sz w:val="32"/>
          <w:szCs w:val="32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4649FC" w:rsidRPr="00DB3543" w:rsidRDefault="004649FC" w:rsidP="004649FC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66.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Pr="00DB3543">
        <w:rPr>
          <w:rFonts w:ascii="Times New Roman" w:hAnsi="Times New Roman"/>
          <w:sz w:val="24"/>
          <w:szCs w:val="24"/>
        </w:rPr>
        <w:t>при о</w:t>
      </w:r>
      <w:r w:rsidRPr="00DB3543">
        <w:rPr>
          <w:rFonts w:ascii="Times New Roman" w:hAnsi="Times New Roman"/>
          <w:sz w:val="24"/>
          <w:szCs w:val="24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lastRenderedPageBreak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noProof/>
          <w:sz w:val="24"/>
          <w:szCs w:val="24"/>
        </w:rPr>
        <w:t xml:space="preserve">сведения о документе, удостоверяющем личность, содержащиеся </w:t>
      </w:r>
      <w:r w:rsidRPr="00DB3543">
        <w:rPr>
          <w:rFonts w:ascii="Times New Roman" w:hAnsi="Times New Roman"/>
          <w:noProof/>
          <w:sz w:val="24"/>
          <w:szCs w:val="24"/>
        </w:rPr>
        <w:br/>
        <w:t>в заявлении, соответствуют данным, полученным посредством межведомственного взаимодействия</w:t>
      </w:r>
      <w:r w:rsidRPr="00DB3543">
        <w:rPr>
          <w:rFonts w:ascii="Times New Roman" w:hAnsi="Times New Roman"/>
          <w:sz w:val="24"/>
          <w:szCs w:val="24"/>
        </w:rPr>
        <w:t>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Заявителем представлены документы, указанные в </w:t>
      </w:r>
      <w:hyperlink r:id="rId10" w:anchor="P132" w:history="1">
        <w:r w:rsidRPr="00DB3543">
          <w:rPr>
            <w:rStyle w:val="a3"/>
            <w:rFonts w:ascii="Times New Roman" w:hAnsi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регламента, в полном объеме;</w:t>
      </w:r>
    </w:p>
    <w:p w:rsidR="004649FC" w:rsidRPr="00DB3543" w:rsidRDefault="004649FC" w:rsidP="004649FC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 xml:space="preserve">Заявителем представлены документы, указанные в </w:t>
      </w:r>
      <w:hyperlink r:id="rId11" w:anchor="P132" w:history="1">
        <w:r w:rsidRPr="00DB3543">
          <w:rPr>
            <w:rStyle w:val="a3"/>
            <w:rFonts w:ascii="Times New Roman" w:hAnsi="Times New Roman"/>
            <w:sz w:val="24"/>
            <w:szCs w:val="24"/>
          </w:rPr>
          <w:t xml:space="preserve">пункте                 16 </w:t>
        </w:r>
      </w:hyperlink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DB3543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649FC" w:rsidRPr="00DB3543" w:rsidRDefault="004649FC" w:rsidP="004649FC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67.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B3543">
        <w:rPr>
          <w:rFonts w:ascii="Times New Roman" w:hAnsi="Times New Roman"/>
          <w:noProof/>
          <w:sz w:val="24"/>
          <w:szCs w:val="24"/>
        </w:rPr>
        <w:t>3</w:t>
      </w:r>
      <w:r w:rsidRPr="00DB3543">
        <w:rPr>
          <w:rFonts w:ascii="Times New Roman" w:hAnsi="Times New Roman"/>
          <w:sz w:val="24"/>
          <w:szCs w:val="24"/>
        </w:rPr>
        <w:t xml:space="preserve"> рабочих дней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4649FC" w:rsidRPr="00DB3543" w:rsidRDefault="004649FC" w:rsidP="004649F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3543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68.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Pr="00DB3543">
        <w:rPr>
          <w:rFonts w:ascii="Times New Roman" w:hAnsi="Times New Roman"/>
          <w:sz w:val="24"/>
          <w:szCs w:val="24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649FC" w:rsidRPr="00DB3543" w:rsidRDefault="004649FC" w:rsidP="004649F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  <w:lang w:eastAsia="ru-RU"/>
        </w:rPr>
        <w:t>69.</w:t>
      </w:r>
      <w:r w:rsidRPr="00DB3543">
        <w:rPr>
          <w:rFonts w:ascii="Times New Roman" w:hAnsi="Times New Roman"/>
          <w:sz w:val="24"/>
          <w:szCs w:val="24"/>
        </w:rPr>
        <w:t> 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Предоставление результата Услуги осуществляется в срок,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 xml:space="preserve">не превышающий </w:t>
      </w:r>
      <w:r w:rsidRPr="00DB3543">
        <w:rPr>
          <w:rFonts w:ascii="Times New Roman" w:hAnsi="Times New Roman"/>
          <w:noProof/>
          <w:sz w:val="24"/>
          <w:szCs w:val="24"/>
        </w:rPr>
        <w:t>1</w:t>
      </w:r>
      <w:r w:rsidRPr="00DB3543">
        <w:rPr>
          <w:rFonts w:ascii="Times New Roman" w:hAnsi="Times New Roman"/>
          <w:sz w:val="24"/>
          <w:szCs w:val="24"/>
        </w:rPr>
        <w:t xml:space="preserve"> рабочего дня</w:t>
      </w:r>
      <w:r w:rsidRPr="00DB3543">
        <w:rPr>
          <w:rFonts w:ascii="Times New Roman" w:hAnsi="Times New Roman"/>
          <w:sz w:val="24"/>
          <w:szCs w:val="24"/>
          <w:lang w:eastAsia="ru-RU"/>
        </w:rPr>
        <w:t xml:space="preserve">, и исчисляется со дня принятия решения </w:t>
      </w:r>
      <w:r w:rsidRPr="00DB3543">
        <w:rPr>
          <w:rFonts w:ascii="Times New Roman" w:hAnsi="Times New Roman"/>
          <w:sz w:val="24"/>
          <w:szCs w:val="24"/>
          <w:lang w:eastAsia="ru-RU"/>
        </w:rPr>
        <w:br/>
        <w:t>о предоставлении Услуги.</w:t>
      </w:r>
    </w:p>
    <w:p w:rsidR="004649FC" w:rsidRPr="00DB3543" w:rsidRDefault="004649FC" w:rsidP="00464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4649FC" w:rsidRPr="00DB3543" w:rsidRDefault="004649FC" w:rsidP="004649F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70. Текущий контроль за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муниципального образования </w:t>
      </w:r>
      <w:r w:rsidR="00E246F8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E246F8" w:rsidRPr="00DB3543">
        <w:rPr>
          <w:rFonts w:ascii="Times New Roman" w:hAnsi="Times New Roman" w:cs="Times New Roman"/>
          <w:sz w:val="24"/>
          <w:szCs w:val="24"/>
        </w:rPr>
        <w:t>сельсовет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 xml:space="preserve"> осуществляется главой администрации муниципального образования 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администрации муниципального образования 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DB3543">
        <w:rPr>
          <w:rFonts w:ascii="Times New Roman" w:hAnsi="Times New Roman" w:cs="Times New Roman"/>
          <w:sz w:val="24"/>
          <w:szCs w:val="24"/>
        </w:rPr>
        <w:t>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71.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 xml:space="preserve">района Оренбургской области, должностных лиц администрации/уполномоченного структурного подразделения администрации муниципального образования 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>района 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проверок устанавливается планом работы администрации муниципального образования 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>района Оренбургской области, ответственного за предоставление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72. По результатам проведенных проверок, в случае выявления нарушений положений </w:t>
      </w:r>
      <w:r w:rsidRPr="00DB354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DB35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</w:t>
      </w:r>
      <w:r w:rsidR="00E246F8">
        <w:rPr>
          <w:rFonts w:ascii="Times New Roman" w:hAnsi="Times New Roman" w:cs="Times New Roman"/>
          <w:sz w:val="24"/>
          <w:szCs w:val="24"/>
        </w:rPr>
        <w:t>ции муниципального образования Трудовой</w:t>
      </w:r>
      <w:r w:rsidRPr="00DB354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246F8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DB3543">
        <w:rPr>
          <w:rFonts w:ascii="Times New Roman" w:hAnsi="Times New Roman" w:cs="Times New Roman"/>
          <w:sz w:val="24"/>
          <w:szCs w:val="24"/>
        </w:rPr>
        <w:t xml:space="preserve">района  Оренбургской </w:t>
      </w:r>
      <w:r w:rsidRPr="00DB3543">
        <w:rPr>
          <w:rFonts w:ascii="Times New Roman" w:hAnsi="Times New Roman" w:cs="Times New Roman"/>
          <w:sz w:val="24"/>
          <w:szCs w:val="24"/>
        </w:rPr>
        <w:lastRenderedPageBreak/>
        <w:t>области привлекаются к ответственности в соответствии с законодательством Российской 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администрации/уполномоченного структурного подразделения администрации муниципального образования</w:t>
      </w:r>
      <w:r w:rsidR="00E246F8">
        <w:rPr>
          <w:rFonts w:ascii="Times New Roman" w:hAnsi="Times New Roman" w:cs="Times New Roman"/>
          <w:sz w:val="24"/>
          <w:szCs w:val="24"/>
        </w:rPr>
        <w:t>Трудовой</w:t>
      </w:r>
      <w:r w:rsidR="00450D08" w:rsidRPr="00DB3543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Оренбургской области </w:t>
      </w:r>
      <w:r w:rsidRPr="00DB3543">
        <w:rPr>
          <w:rFonts w:ascii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73. 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B354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9FC" w:rsidRPr="00DB3543" w:rsidRDefault="004649FC" w:rsidP="00464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543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74. 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lastRenderedPageBreak/>
        <w:t>75.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649FC" w:rsidRPr="00DB3543" w:rsidRDefault="004649FC" w:rsidP="004649FC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4649FC" w:rsidRPr="00DB3543" w:rsidRDefault="004649FC" w:rsidP="004649FC">
      <w:pPr>
        <w:spacing w:after="1" w:line="247" w:lineRule="auto"/>
        <w:ind w:left="-15" w:firstLine="698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4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4649FC" w:rsidRPr="00DB3543" w:rsidRDefault="004649FC" w:rsidP="0046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77. Федеральный </w:t>
      </w:r>
      <w:hyperlink r:id="rId12" w:history="1">
        <w:r w:rsidRPr="00DB3543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DB3543">
        <w:rPr>
          <w:rFonts w:ascii="Times New Roman" w:hAnsi="Times New Roman" w:cs="Times New Roman"/>
          <w:sz w:val="24"/>
          <w:szCs w:val="24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4649FC" w:rsidRPr="00DB3543" w:rsidRDefault="00316D5F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649FC" w:rsidRPr="00DB3543">
          <w:rPr>
            <w:rStyle w:val="a3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4649FC" w:rsidRPr="00DB354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78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4649FC" w:rsidRPr="00DB3543" w:rsidRDefault="004649FC" w:rsidP="004649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Default="004649FC" w:rsidP="00E2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8" w:rsidRDefault="00E246F8" w:rsidP="00E2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8" w:rsidRPr="00DB3543" w:rsidRDefault="00E246F8" w:rsidP="00E2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t>РЕШЕНИЕ О ПРЕДОСТАВЛЕНИИ ВЫПИСКИ ИЗ РЕЕСТРА МУНИЦИПАЛЬНОГО ИМУЩЕСТВА 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4A0"/>
      </w:tblPr>
      <w:tblGrid>
        <w:gridCol w:w="5244"/>
        <w:gridCol w:w="2977"/>
      </w:tblGrid>
      <w:tr w:rsidR="004649FC" w:rsidRPr="00DB3543" w:rsidTr="004649FC">
        <w:trPr>
          <w:trHeight w:val="247"/>
        </w:trPr>
        <w:tc>
          <w:tcPr>
            <w:tcW w:w="5244" w:type="dxa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649FC" w:rsidRPr="00DB3543" w:rsidRDefault="004649FC" w:rsidP="004649FC">
      <w:pPr>
        <w:widowControl w:val="0"/>
        <w:tabs>
          <w:tab w:val="left" w:leader="underscore" w:pos="10065"/>
        </w:tabs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Оренбургской области (прилагается).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Дополнительно информируем: _________________________________.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316D5F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D5F">
        <w:rPr>
          <w:rFonts w:ascii="Times New Roman" w:hAnsi="Times New Roman"/>
          <w:noProof/>
          <w:lang w:eastAsia="ru-RU"/>
        </w:rPr>
        <w:pict>
          <v:roundrect id="Скругленный прямоугольник 5" o:spid="_x0000_s1026" style="position:absolute;left:0;text-align:left;margin-left:186.8pt;margin-top:3.7pt;width:99.35pt;height:43.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" filled="f" strokecolor="#2f528f" strokeweight="1pt">
            <v:stroke joinstyle="miter"/>
            <v:path arrowok="t"/>
            <v:textbox>
              <w:txbxContent>
                <w:p w:rsidR="004649FC" w:rsidRDefault="004649FC" w:rsidP="004649FC">
                  <w:pPr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4649FC" w:rsidRDefault="004649FC" w:rsidP="004649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2 к Административному регламенту</w:t>
      </w:r>
    </w:p>
    <w:p w:rsidR="004649FC" w:rsidRPr="00DB3543" w:rsidRDefault="004649FC" w:rsidP="004649F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 ИЗ РЕЕСТРА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ИМУЩЕСТВА 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"___" __________ 20__ г.                                     № ____________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Настоящая выписка содержит сведения о (об) здании (помещении, сооружении)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объекта учета в предложном падеже)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┌─┬─┬─┬─┬─┬─┬─┬─┐                                             ┌─┬─┬─┬─┬─┬─┐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└─┴─┴─┴─┴─┴─┴─┴─┘                                             └─┴─┴─┴─┴─┴─┘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(реестровый номер муниципального имущества и дата его присвоения)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внесенные в реестр муниципального имущества Оренбургской области 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имеющие следующие значения: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896"/>
        <w:gridCol w:w="3061"/>
      </w:tblGrid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4649FC" w:rsidRPr="00DB3543" w:rsidTr="004649FC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4649FC" w:rsidRPr="00DB3543" w:rsidTr="004649FC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4649FC" w:rsidRPr="00DB3543" w:rsidTr="004649FC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- основания возникновения:</w:t>
            </w: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                                                                        И.О. Фамилия</w:t>
      </w:r>
    </w:p>
    <w:p w:rsidR="004649FC" w:rsidRPr="00DB3543" w:rsidRDefault="00316D5F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D5F">
        <w:rPr>
          <w:rFonts w:ascii="Times New Roman" w:hAnsi="Times New Roman"/>
          <w:noProof/>
          <w:lang w:eastAsia="ru-RU"/>
        </w:rPr>
        <w:pict>
          <v:roundrect id="Скругленный прямоугольник 4" o:spid="_x0000_s1027" style="position:absolute;margin-left:179.9pt;margin-top:4.65pt;width:95.9pt;height:38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" filled="f" strokecolor="#2f528f" strokeweight="1pt">
            <v:stroke joinstyle="miter"/>
            <v:textbox>
              <w:txbxContent>
                <w:p w:rsidR="004649FC" w:rsidRDefault="004649FC" w:rsidP="004649F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</w:p>
                <w:p w:rsidR="004649FC" w:rsidRDefault="004649FC" w:rsidP="004649FC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Приложение № 3 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 xml:space="preserve">УВЕДОМЛЕНИЕ ОБ ОТСУТСТВИИ </w:t>
      </w: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>В РЕЕСТРЕ МУНИЦИПАЛЬНОГО ИМУЩЕСТВА</w:t>
      </w:r>
    </w:p>
    <w:p w:rsidR="004649FC" w:rsidRPr="00DB3543" w:rsidRDefault="004649FC" w:rsidP="004649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4"/>
          <w:szCs w:val="24"/>
        </w:rPr>
      </w:pPr>
      <w:r w:rsidRPr="00DB3543">
        <w:rPr>
          <w:rFonts w:ascii="Times New Roman" w:hAnsi="Times New Roman"/>
          <w:b/>
          <w:color w:val="000000"/>
          <w:sz w:val="24"/>
          <w:szCs w:val="24"/>
        </w:rPr>
        <w:t xml:space="preserve">ОРЕНБУРГСКОЙ ОБЛАСТИ ЗАПРАШИВАЕМЫХ СВЕДЕНИЙ </w:t>
      </w:r>
      <w:r w:rsidRPr="00DB3543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>№ ___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4649FC" w:rsidRPr="00DB3543" w:rsidRDefault="004649FC" w:rsidP="00464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На Ваше заявление Администрация _______________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(наименование объекта)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649FC" w:rsidRPr="00DB3543" w:rsidRDefault="004649FC" w:rsidP="00464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(местонахождение объекта)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не проходил процедуру учета в реестре муниципального имущества Оренбургской области.</w:t>
      </w:r>
    </w:p>
    <w:p w:rsidR="004649FC" w:rsidRPr="00DB3543" w:rsidRDefault="004649FC" w:rsidP="004649F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316D5F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D5F">
        <w:rPr>
          <w:rFonts w:ascii="Times New Roman" w:hAnsi="Times New Roman"/>
          <w:noProof/>
          <w:lang w:eastAsia="ru-RU"/>
        </w:rPr>
        <w:pict>
          <v:roundrect id="Скругленный прямоугольник 3" o:spid="_x0000_s1028" style="position:absolute;left:0;text-align:left;margin-left:184.6pt;margin-top:12.95pt;width:99.35pt;height:43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" filled="f" strokecolor="#2f528f" strokeweight="1pt">
            <v:stroke joinstyle="miter"/>
            <v:path arrowok="t"/>
            <v:textbox>
              <w:txbxContent>
                <w:p w:rsidR="004649FC" w:rsidRDefault="004649FC" w:rsidP="004649FC">
                  <w:pPr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4649FC" w:rsidRDefault="004649FC" w:rsidP="004649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4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ПРЕДОСТАВЛЕНИИ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43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 w:rsidRPr="00DB35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___ </w:t>
      </w:r>
    </w:p>
    <w:p w:rsidR="004649FC" w:rsidRPr="00DB3543" w:rsidRDefault="004649FC" w:rsidP="004649FC">
      <w:pPr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На Ваше заявление Администрация ______________ Оренбургской области сообщает, что выдача информации из реестра муниципального имущества Оренбургской области на объект (ы) имущества:_________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объекта)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__________________________________________________________________,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 объекта)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не представляется возможной в связи с тем, что: 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649FC" w:rsidRPr="00DB3543" w:rsidRDefault="004649FC" w:rsidP="004649FC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(информационная справка)</w:t>
      </w:r>
    </w:p>
    <w:p w:rsidR="004649FC" w:rsidRPr="00DB3543" w:rsidRDefault="004649FC" w:rsidP="004649FC">
      <w:pPr>
        <w:jc w:val="both"/>
        <w:rPr>
          <w:rFonts w:ascii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color w:val="000000"/>
          <w:sz w:val="24"/>
          <w:szCs w:val="24"/>
        </w:rPr>
        <w:t>принявшего решение</w:t>
      </w:r>
      <w:r w:rsidRPr="00DB3543">
        <w:rPr>
          <w:rFonts w:ascii="Times New Roman" w:hAnsi="Times New Roman"/>
          <w:color w:val="000000"/>
          <w:sz w:val="24"/>
          <w:szCs w:val="24"/>
        </w:rPr>
        <w:tab/>
      </w:r>
      <w:r w:rsidRPr="00DB354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И.О. Фамилия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316D5F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D5F">
        <w:rPr>
          <w:rFonts w:ascii="Times New Roman" w:hAnsi="Times New Roman"/>
          <w:noProof/>
          <w:lang w:eastAsia="ru-RU"/>
        </w:rPr>
        <w:pict>
          <v:roundrect id="Скругленный прямоугольник 2" o:spid="_x0000_s1029" style="position:absolute;margin-left:183.05pt;margin-top:13.8pt;width:99.35pt;height:43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" filled="f" strokecolor="#2f528f" strokeweight="1pt">
            <v:stroke joinstyle="miter"/>
            <v:path arrowok="t"/>
            <v:textbox>
              <w:txbxContent>
                <w:p w:rsidR="004649FC" w:rsidRDefault="004649FC" w:rsidP="004649FC">
                  <w:pPr>
                    <w:jc w:val="center"/>
                  </w:pPr>
                  <w:r>
                    <w:rPr>
                      <w:color w:val="000000"/>
                    </w:rPr>
                    <w:t>Сведения об электронной</w:t>
                  </w:r>
                </w:p>
                <w:p w:rsidR="004649FC" w:rsidRDefault="004649FC" w:rsidP="004649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5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4649FC" w:rsidRPr="00DB3543" w:rsidRDefault="004649FC" w:rsidP="004649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4649FC" w:rsidRPr="00DB3543" w:rsidRDefault="004649FC" w:rsidP="004649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43">
        <w:rPr>
          <w:rFonts w:ascii="Times New Roman" w:eastAsia="Times New Roman" w:hAnsi="Times New Roman"/>
          <w:b/>
          <w:sz w:val="24"/>
          <w:szCs w:val="24"/>
        </w:rPr>
        <w:t>«</w:t>
      </w:r>
      <w:r w:rsidRPr="00DB354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Pr="00DB3543">
        <w:rPr>
          <w:rFonts w:ascii="Times New Roman" w:hAnsi="Times New Roman"/>
          <w:b/>
          <w:sz w:val="24"/>
          <w:szCs w:val="24"/>
        </w:rPr>
        <w:t>муниципального</w:t>
      </w:r>
      <w:r w:rsidRPr="00DB354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DB3543">
        <w:rPr>
          <w:rFonts w:ascii="Times New Roman" w:eastAsia="Times New Roman" w:hAnsi="Times New Roman"/>
          <w:b/>
          <w:sz w:val="24"/>
          <w:szCs w:val="24"/>
        </w:rPr>
        <w:t>»</w:t>
      </w:r>
      <w:r w:rsidRPr="00DB354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2"/>
      </w:r>
    </w:p>
    <w:p w:rsidR="004649FC" w:rsidRPr="00DB3543" w:rsidRDefault="004649FC" w:rsidP="004649FC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вид объекта:__________________________________________________________________ 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вид разрешенного использования: 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lastRenderedPageBreak/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>: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DB3543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DB3543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3"/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</w:r>
      <w:r w:rsidRPr="00DB3543">
        <w:rPr>
          <w:rFonts w:ascii="Times New Roman" w:eastAsia="Times New Roman" w:hAnsi="Times New Roman"/>
          <w:sz w:val="24"/>
          <w:szCs w:val="24"/>
        </w:rPr>
        <w:lastRenderedPageBreak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>: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lastRenderedPageBreak/>
        <w:t xml:space="preserve">должность уполномоченного лица юридического лица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наличии):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дата выдачи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sz w:val="24"/>
          <w:szCs w:val="24"/>
        </w:rPr>
        <w:t>кем выдан</w:t>
      </w:r>
      <w:r w:rsidRPr="00DB3543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4649FC" w:rsidRPr="00DB3543" w:rsidRDefault="004649FC" w:rsidP="004649FC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4649FC" w:rsidRPr="00DB3543" w:rsidRDefault="004649FC" w:rsidP="004649FC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DB3543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DB3543">
        <w:rPr>
          <w:rFonts w:ascii="Segoe UI Symbol" w:eastAsia="MS Gothic" w:hAnsi="Segoe UI Symbol" w:cs="Segoe UI Symbol"/>
          <w:sz w:val="24"/>
          <w:szCs w:val="24"/>
        </w:rPr>
        <w:t>☐</w:t>
      </w:r>
      <w:r w:rsidRPr="00DB3543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6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Угловой штамп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Администрации/ уполномоченного структурного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 администрации муниципального </w:t>
      </w:r>
    </w:p>
    <w:p w:rsidR="004649FC" w:rsidRPr="00DB3543" w:rsidRDefault="004649FC" w:rsidP="0046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__________Оренбургской области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РЕШЕНИЕ ОБ ОТКАЗЕ В ПРИЁМЕ ДОКУМЕНТОВ,</w:t>
      </w:r>
      <w:r w:rsidRPr="00DB3543">
        <w:rPr>
          <w:rFonts w:ascii="Times New Roman" w:hAnsi="Times New Roman"/>
          <w:sz w:val="24"/>
          <w:szCs w:val="24"/>
        </w:rPr>
        <w:br/>
      </w:r>
      <w:r w:rsidRPr="00DB3543">
        <w:rPr>
          <w:rFonts w:ascii="Times New Roman" w:hAnsi="Times New Roman"/>
          <w:b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4649FC" w:rsidRPr="00DB3543" w:rsidRDefault="004649FC" w:rsidP="004649FC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color w:val="000000"/>
          <w:sz w:val="24"/>
          <w:szCs w:val="24"/>
        </w:rPr>
        <w:t>От _________ 20__ г.                                                          № _________________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Default"/>
        <w:ind w:firstLine="851"/>
        <w:jc w:val="both"/>
      </w:pPr>
      <w:r w:rsidRPr="00DB3543">
        <w:t>По результатам рассмотрения Администрацией_____________ Оренбургской области заявления от ________ № ___________ (Заявитель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4649FC" w:rsidRPr="00DB3543" w:rsidRDefault="004649FC" w:rsidP="004649FC">
      <w:pPr>
        <w:pStyle w:val="Default"/>
        <w:ind w:firstLine="1134"/>
      </w:pP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Дополнительно информируем: ________________________________.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4649FC" w:rsidRPr="00DB3543" w:rsidRDefault="004649FC" w:rsidP="004649FC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3543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лица, </w:t>
      </w:r>
    </w:p>
    <w:p w:rsidR="004649FC" w:rsidRPr="00DB3543" w:rsidRDefault="00316D5F" w:rsidP="004649FC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  <w:r w:rsidRPr="00316D5F">
        <w:rPr>
          <w:rFonts w:ascii="Times New Roman" w:hAnsi="Times New Roman" w:cs="Times New Roman"/>
          <w:noProof/>
        </w:rPr>
        <w:pict>
          <v:roundrect id="Скругленный прямоугольник 1" o:spid="_x0000_s1030" style="position:absolute;left:0;text-align:left;margin-left:187.7pt;margin-top:18.4pt;width:99.35pt;height:43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" filled="f" strokecolor="#2f528f" strokeweight="1pt">
            <v:stroke joinstyle="miter"/>
            <v:textbox>
              <w:txbxContent>
                <w:p w:rsidR="004649FC" w:rsidRDefault="004649FC" w:rsidP="004649F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Сведения об электронной</w:t>
                  </w:r>
                </w:p>
                <w:p w:rsidR="004649FC" w:rsidRDefault="004649FC" w:rsidP="004649FC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r w:rsidR="004649FC" w:rsidRPr="00DB3543">
        <w:rPr>
          <w:rFonts w:ascii="Times New Roman" w:hAnsi="Times New Roman" w:cs="Times New Roman"/>
          <w:sz w:val="24"/>
          <w:szCs w:val="24"/>
        </w:rPr>
        <w:t>принявшего решение                                                                        И.О. Фамилия</w:t>
      </w: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49FC" w:rsidRPr="00DB3543" w:rsidRDefault="004649FC" w:rsidP="004649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3543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hAnsi="Times New Roman"/>
          <w:sz w:val="24"/>
          <w:szCs w:val="24"/>
        </w:rPr>
        <w:t>Телефон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7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ind w:left="-426" w:hanging="567"/>
        <w:rPr>
          <w:rFonts w:ascii="Times New Roman" w:hAnsi="Times New Roman"/>
          <w:b/>
          <w:sz w:val="24"/>
          <w:szCs w:val="24"/>
        </w:rPr>
      </w:pPr>
    </w:p>
    <w:p w:rsidR="004649FC" w:rsidRPr="00DB3543" w:rsidRDefault="004649FC" w:rsidP="004649FC">
      <w:pPr>
        <w:jc w:val="center"/>
        <w:rPr>
          <w:rFonts w:ascii="Times New Roman" w:hAnsi="Times New Roman"/>
          <w:b/>
          <w:sz w:val="24"/>
          <w:szCs w:val="24"/>
        </w:rPr>
      </w:pPr>
      <w:r w:rsidRPr="00DB3543">
        <w:rPr>
          <w:rFonts w:ascii="Times New Roman" w:hAnsi="Times New Roman"/>
          <w:b/>
          <w:sz w:val="24"/>
          <w:szCs w:val="24"/>
        </w:rPr>
        <w:t xml:space="preserve">Описание административных процедур (АП) </w:t>
      </w:r>
      <w:r w:rsidRPr="00DB3543">
        <w:rPr>
          <w:rFonts w:ascii="Times New Roman" w:hAnsi="Times New Roman"/>
          <w:b/>
          <w:sz w:val="24"/>
          <w:szCs w:val="24"/>
        </w:rPr>
        <w:br/>
        <w:t>и административных действий (АД)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2976"/>
        <w:gridCol w:w="2834"/>
        <w:gridCol w:w="1841"/>
      </w:tblGrid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531"/>
              <w:gridCol w:w="236"/>
              <w:gridCol w:w="236"/>
              <w:gridCol w:w="236"/>
            </w:tblGrid>
            <w:tr w:rsidR="004649FC" w:rsidRPr="00DB3543">
              <w:trPr>
                <w:trHeight w:val="391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295" w:type="dxa"/>
              <w:tblLayout w:type="fixed"/>
              <w:tblLook w:val="04A0"/>
            </w:tblPr>
            <w:tblGrid>
              <w:gridCol w:w="2295"/>
            </w:tblGrid>
            <w:tr w:rsidR="004649FC" w:rsidRPr="00DB3543">
              <w:trPr>
                <w:trHeight w:val="391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49FC" w:rsidRPr="00DB3543" w:rsidRDefault="004649FC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DB35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</w:tbl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C" w:rsidRPr="00DB3543" w:rsidRDefault="004649F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 w:rsidRPr="00DB35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АП1. Проверка документов и регистрация заявления </w:t>
            </w:r>
          </w:p>
          <w:p w:rsidR="004649FC" w:rsidRPr="00DB3543" w:rsidRDefault="004649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рабочего дня* (не включается в срок предоставления услуги) </w:t>
            </w:r>
          </w:p>
          <w:p w:rsidR="004649FC" w:rsidRPr="00DB3543" w:rsidRDefault="004649F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АД1.3. Регистрация заявления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9FC" w:rsidRPr="00DB3543" w:rsidTr="004649FC">
        <w:trPr>
          <w:trHeight w:val="1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АП4. Принятие решения о предоставлении услуги </w:t>
            </w:r>
          </w:p>
          <w:p w:rsidR="004649FC" w:rsidRPr="00DB3543" w:rsidRDefault="004649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9FC" w:rsidRPr="00DB3543" w:rsidTr="00464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8 </w:t>
      </w: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543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649FC" w:rsidRPr="00DB3543" w:rsidRDefault="004649FC" w:rsidP="004649FC">
      <w:pPr>
        <w:spacing w:after="160" w:line="25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49FC" w:rsidRPr="00DB3543" w:rsidRDefault="004649FC" w:rsidP="004649FC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5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признаков заявителей </w:t>
      </w:r>
    </w:p>
    <w:p w:rsidR="004649FC" w:rsidRPr="00DB3543" w:rsidRDefault="004649FC" w:rsidP="004649FC">
      <w:pPr>
        <w:spacing w:before="24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4649FC" w:rsidRPr="00DB3543" w:rsidTr="004649FC">
        <w:trPr>
          <w:trHeight w:val="8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DB3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 xml:space="preserve">1.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Физическое лицо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9FC" w:rsidRPr="00DB3543" w:rsidRDefault="004649F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t>Юридическое лицо.</w:t>
            </w:r>
          </w:p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4. Индивидуальный предприниматель.</w:t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DB3543">
              <w:rPr>
                <w:rFonts w:ascii="Times New Roman" w:hAnsi="Times New Roman"/>
                <w:sz w:val="24"/>
                <w:szCs w:val="24"/>
              </w:rPr>
              <w:t xml:space="preserve">Кто обращается за услугой? </w:t>
            </w:r>
            <w:r w:rsidRPr="00DB3543">
              <w:rPr>
                <w:rFonts w:ascii="Times New Roman" w:hAnsi="Times New Roman"/>
                <w:sz w:val="24"/>
                <w:szCs w:val="24"/>
              </w:rPr>
              <w:br/>
            </w:r>
            <w:r w:rsidRPr="00DB3543">
              <w:rPr>
                <w:rFonts w:ascii="Times New Roman" w:hAnsi="Times New Roman"/>
                <w:i/>
                <w:iCs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6. Заявитель обратился лично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4649FC" w:rsidRPr="00DB3543" w:rsidTr="004649FC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Недвижимое имущество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Движимое имущество </w:t>
            </w:r>
          </w:p>
          <w:p w:rsidR="004649FC" w:rsidRPr="00DB3543" w:rsidRDefault="0046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</w:tbl>
    <w:p w:rsidR="004649FC" w:rsidRPr="00DB3543" w:rsidRDefault="004649FC" w:rsidP="004649FC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F7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72" w:rsidRPr="00DB3543" w:rsidRDefault="004F7F72" w:rsidP="004F7F72">
      <w:pPr>
        <w:jc w:val="center"/>
        <w:rPr>
          <w:rFonts w:ascii="Times New Roman" w:eastAsia="Times New Roman" w:hAnsi="Times New Roman"/>
        </w:rPr>
      </w:pPr>
      <w:r w:rsidRPr="00DB3543">
        <w:rPr>
          <w:rFonts w:ascii="Times New Roman" w:hAnsi="Times New Roman"/>
        </w:rPr>
        <w:t>ТЕХНОЛОГИЧЕСКАЯ СХЕМА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 xml:space="preserve">предоставления услуги 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>«</w:t>
      </w:r>
      <w:r w:rsidRPr="00DB3543">
        <w:rPr>
          <w:rFonts w:ascii="Times New Roman" w:hAnsi="Times New Roman"/>
          <w:sz w:val="24"/>
          <w:szCs w:val="24"/>
          <w:u w:val="single"/>
        </w:rPr>
        <w:t>Предоставление информации об объектах муниципального имущества»</w:t>
      </w:r>
    </w:p>
    <w:p w:rsidR="004F7F72" w:rsidRPr="00DB3543" w:rsidRDefault="004F7F72" w:rsidP="004F7F72">
      <w:pPr>
        <w:jc w:val="center"/>
        <w:rPr>
          <w:rFonts w:ascii="Times New Roman" w:hAnsi="Times New Roman"/>
        </w:rPr>
      </w:pPr>
      <w:r w:rsidRPr="00DB3543">
        <w:rPr>
          <w:rFonts w:ascii="Times New Roman" w:hAnsi="Times New Roman"/>
        </w:rPr>
        <w:t>(наименование услуги)</w:t>
      </w:r>
    </w:p>
    <w:p w:rsidR="004F7F72" w:rsidRPr="00DB3543" w:rsidRDefault="004F7F72" w:rsidP="004F7F72">
      <w:pPr>
        <w:rPr>
          <w:rFonts w:ascii="Times New Roman" w:hAnsi="Times New Roman"/>
        </w:rPr>
      </w:pPr>
    </w:p>
    <w:tbl>
      <w:tblPr>
        <w:tblW w:w="10080" w:type="dxa"/>
        <w:tblInd w:w="-843" w:type="dxa"/>
        <w:tblLayout w:type="fixed"/>
        <w:tblLook w:val="04A0"/>
      </w:tblPr>
      <w:tblGrid>
        <w:gridCol w:w="2820"/>
        <w:gridCol w:w="7260"/>
      </w:tblGrid>
      <w:tr w:rsidR="004F7F72" w:rsidRPr="00DB3543" w:rsidTr="004F7F72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firstLine="90"/>
              <w:rPr>
                <w:sz w:val="22"/>
              </w:rPr>
            </w:pPr>
            <w:r w:rsidRPr="00DB3543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4F7F72" w:rsidRPr="00DB3543" w:rsidTr="004F7F72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Предоставление информации об объектах муниципального имущества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Предоставление информации об объектах муниципального имущества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rPr>
          <w:trHeight w:val="48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</w:rPr>
            </w:pPr>
            <w:r w:rsidRPr="00DB3543">
              <w:rPr>
                <w:rFonts w:ascii="Times New Roman" w:hAnsi="Times New Roman"/>
                <w:color w:val="000000"/>
              </w:rPr>
              <w:t>Администрация муниципального образования______Оренбургской области/уполномоченное структурное подразделение администрации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</w:rPr>
            </w:pPr>
          </w:p>
        </w:tc>
      </w:tr>
      <w:tr w:rsidR="004F7F72" w:rsidRPr="00DB3543" w:rsidTr="004F7F72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DB3543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10000000452</w:t>
            </w:r>
          </w:p>
        </w:tc>
      </w:tr>
      <w:tr w:rsidR="004F7F72" w:rsidRPr="00DB3543" w:rsidTr="004F7F72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  <w:r w:rsidRPr="00DB3543">
              <w:rPr>
                <w:rFonts w:ascii="Times New Roman" w:hAnsi="Times New Roman"/>
              </w:rPr>
              <w:t>нет</w:t>
            </w:r>
          </w:p>
        </w:tc>
      </w:tr>
      <w:tr w:rsidR="004F7F72" w:rsidRPr="00DB3543" w:rsidTr="004F7F72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DB3543">
              <w:rPr>
                <w:rFonts w:ascii="Times New Roman" w:hAnsi="Times New Roman"/>
                <w:b/>
              </w:rPr>
              <w:t xml:space="preserve">Сведения о подуслуге 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4F7F72" w:rsidRPr="00DB3543" w:rsidTr="004F7F72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lastRenderedPageBreak/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3543">
              <w:rPr>
                <w:rFonts w:ascii="Times New Roman" w:hAnsi="Times New Roman"/>
                <w:i/>
                <w:sz w:val="18"/>
                <w:szCs w:val="18"/>
              </w:rPr>
              <w:t>- в МФЦ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3543">
              <w:rPr>
                <w:rFonts w:ascii="Times New Roman" w:hAnsi="Times New Roman"/>
                <w:i/>
                <w:sz w:val="18"/>
                <w:szCs w:val="18"/>
              </w:rPr>
              <w:t>- в Уполномоченном органе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физические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юридические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4F7F72" w:rsidRPr="00DB3543" w:rsidTr="004F7F72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2"/>
                <w:szCs w:val="24"/>
              </w:rPr>
            </w:pP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4F7F72" w:rsidRPr="00DB3543" w:rsidTr="004F7F72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DB3543">
              <w:rPr>
                <w:rFonts w:ascii="Times New Roman" w:hAnsi="Times New Roman"/>
                <w:b/>
              </w:rPr>
              <w:t xml:space="preserve">Сведения о подуслуге 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*При наличии. Требуется для возможности оценивания услуги в ИС МФЦ СОУ ОО*</w:t>
            </w:r>
          </w:p>
        </w:tc>
      </w:tr>
      <w:tr w:rsidR="004F7F72" w:rsidRPr="00DB3543" w:rsidTr="004F7F72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*рабочих или календарных дней*</w:t>
            </w: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в МФЦ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в ответственном органе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4F7F72" w:rsidRPr="00DB3543" w:rsidTr="004F7F72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физические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юридические лица</w:t>
            </w: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- индивидуальные предприниматели</w:t>
            </w:r>
          </w:p>
        </w:tc>
      </w:tr>
      <w:tr w:rsidR="004F7F72" w:rsidRPr="00DB3543" w:rsidTr="004F7F72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2"/>
                <w:szCs w:val="24"/>
              </w:rPr>
            </w:pPr>
          </w:p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  <w:tr w:rsidR="004F7F72" w:rsidRPr="00DB3543" w:rsidTr="004F7F72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>*Указывается полный перечень документов, предоставляемых заявителем с указанием обязательности их предоставления*</w:t>
            </w:r>
          </w:p>
        </w:tc>
      </w:tr>
      <w:tr w:rsidR="004F7F72" w:rsidRPr="00DB3543" w:rsidTr="004F7F72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pStyle w:val="a5"/>
              <w:spacing w:before="0" w:beforeAutospacing="0" w:after="0" w:line="0" w:lineRule="atLeast"/>
              <w:ind w:left="113"/>
              <w:rPr>
                <w:sz w:val="20"/>
                <w:szCs w:val="20"/>
              </w:rPr>
            </w:pPr>
            <w:r w:rsidRPr="00DB3543">
              <w:rPr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DB3543">
              <w:rPr>
                <w:rFonts w:ascii="Times New Roman" w:hAnsi="Times New Roman"/>
                <w:i/>
                <w:sz w:val="18"/>
                <w:szCs w:val="24"/>
              </w:rPr>
              <w:t xml:space="preserve"> Да / Нет</w:t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20"/>
          <w:lang w:bidi="en-US"/>
        </w:rPr>
      </w:pPr>
    </w:p>
    <w:p w:rsidR="004F7F72" w:rsidRPr="00DB3543" w:rsidRDefault="004F7F72" w:rsidP="004F7F72">
      <w:pPr>
        <w:rPr>
          <w:rFonts w:ascii="Times New Roman" w:hAnsi="Times New Roman"/>
        </w:rPr>
      </w:pPr>
    </w:p>
    <w:p w:rsidR="004F7F72" w:rsidRPr="00DB3543" w:rsidRDefault="004F7F72" w:rsidP="004F7F7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4F7F72" w:rsidRPr="00DB3543" w:rsidTr="004F7F72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4F7F72" w:rsidRPr="00DB3543" w:rsidTr="004F7F72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  <w:r w:rsidRPr="00DB3543">
              <w:rPr>
                <w:rStyle w:val="afd"/>
                <w:rFonts w:ascii="Times New Roman" w:hAnsi="Times New Roman"/>
                <w:color w:val="000000"/>
                <w:sz w:val="16"/>
                <w:szCs w:val="16"/>
              </w:rPr>
              <w:endnoteReference w:id="2"/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12"/>
          <w:szCs w:val="24"/>
          <w:lang w:bidi="en-US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4F7F72" w:rsidRPr="00DB3543" w:rsidTr="004F7F72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6"/>
              </w:rPr>
              <w:lastRenderedPageBreak/>
              <w:t>«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F72" w:rsidRPr="00DB3543" w:rsidRDefault="004F7F72">
            <w:pPr>
              <w:spacing w:line="256" w:lineRule="auto"/>
              <w:rPr>
                <w:rFonts w:ascii="Times New Roman" w:hAnsi="Times New Roman"/>
                <w:sz w:val="20"/>
              </w:rPr>
            </w:pPr>
          </w:p>
        </w:tc>
      </w:tr>
      <w:tr w:rsidR="004F7F72" w:rsidRPr="00DB3543" w:rsidTr="004F7F72"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7F72" w:rsidRPr="00DB3543" w:rsidRDefault="004F7F7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3543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</w:tr>
    </w:tbl>
    <w:p w:rsidR="004F7F72" w:rsidRPr="00DB3543" w:rsidRDefault="004F7F72" w:rsidP="004F7F72">
      <w:pPr>
        <w:rPr>
          <w:rFonts w:ascii="Times New Roman" w:eastAsia="Times New Roman" w:hAnsi="Times New Roman"/>
          <w:sz w:val="20"/>
          <w:lang w:bidi="en-US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9FC" w:rsidRPr="00DB3543" w:rsidRDefault="004649FC" w:rsidP="004649FC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FDA" w:rsidRPr="00DB3543" w:rsidRDefault="00AC4FDA">
      <w:pPr>
        <w:rPr>
          <w:rFonts w:ascii="Times New Roman" w:hAnsi="Times New Roman"/>
        </w:rPr>
      </w:pPr>
    </w:p>
    <w:sectPr w:rsidR="00AC4FDA" w:rsidRPr="00DB3543" w:rsidSect="00C51B5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DE" w:rsidRDefault="001175DE" w:rsidP="004649FC">
      <w:pPr>
        <w:spacing w:after="0" w:line="240" w:lineRule="auto"/>
      </w:pPr>
      <w:r>
        <w:separator/>
      </w:r>
    </w:p>
  </w:endnote>
  <w:endnote w:type="continuationSeparator" w:id="1">
    <w:p w:rsidR="001175DE" w:rsidRDefault="001175DE" w:rsidP="004649FC">
      <w:pPr>
        <w:spacing w:after="0" w:line="240" w:lineRule="auto"/>
      </w:pPr>
      <w:r>
        <w:continuationSeparator/>
      </w:r>
    </w:p>
  </w:endnote>
  <w:endnote w:id="2">
    <w:p w:rsidR="004F7F72" w:rsidRDefault="004F7F72" w:rsidP="004F7F72">
      <w:pPr>
        <w:pStyle w:val="afb"/>
        <w:rPr>
          <w:rFonts w:ascii="Times New Roman" w:hAnsi="Times New Roman"/>
          <w:sz w:val="16"/>
          <w:szCs w:val="16"/>
          <w:lang w:val="ru-RU"/>
        </w:rPr>
      </w:pPr>
      <w:r>
        <w:rPr>
          <w:rStyle w:val="afd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DE" w:rsidRDefault="001175DE" w:rsidP="004649FC">
      <w:pPr>
        <w:spacing w:after="0" w:line="240" w:lineRule="auto"/>
      </w:pPr>
      <w:r>
        <w:separator/>
      </w:r>
    </w:p>
  </w:footnote>
  <w:footnote w:type="continuationSeparator" w:id="1">
    <w:p w:rsidR="001175DE" w:rsidRDefault="001175DE" w:rsidP="004649FC">
      <w:pPr>
        <w:spacing w:after="0" w:line="240" w:lineRule="auto"/>
      </w:pPr>
      <w:r>
        <w:continuationSeparator/>
      </w:r>
    </w:p>
  </w:footnote>
  <w:footnote w:id="2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4649FC" w:rsidRDefault="004649FC" w:rsidP="004649FC">
      <w:pPr>
        <w:pStyle w:val="a6"/>
      </w:pPr>
      <w:r>
        <w:t>указанных сведений из цифрового профиля посредством СМЭВ или витрин данных.</w:t>
      </w:r>
    </w:p>
  </w:footnote>
  <w:footnote w:id="3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4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5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6">
    <w:p w:rsidR="004649FC" w:rsidRDefault="004649FC" w:rsidP="004649FC">
      <w:pPr>
        <w:pStyle w:val="a6"/>
      </w:pPr>
      <w:r>
        <w:rPr>
          <w:rStyle w:val="af8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E90148"/>
    <w:multiLevelType w:val="hybridMultilevel"/>
    <w:tmpl w:val="22C899E8"/>
    <w:lvl w:ilvl="0" w:tplc="2D20B1C4">
      <w:start w:val="1"/>
      <w:numFmt w:val="decimal"/>
      <w:lvlText w:val="%1."/>
      <w:lvlJc w:val="left"/>
      <w:pPr>
        <w:ind w:left="995" w:hanging="360"/>
      </w:pPr>
    </w:lvl>
    <w:lvl w:ilvl="1" w:tplc="04190019">
      <w:start w:val="1"/>
      <w:numFmt w:val="lowerLetter"/>
      <w:lvlText w:val="%2."/>
      <w:lvlJc w:val="left"/>
      <w:pPr>
        <w:ind w:left="1715" w:hanging="360"/>
      </w:pPr>
    </w:lvl>
    <w:lvl w:ilvl="2" w:tplc="0419001B">
      <w:start w:val="1"/>
      <w:numFmt w:val="lowerRoman"/>
      <w:lvlText w:val="%3."/>
      <w:lvlJc w:val="right"/>
      <w:pPr>
        <w:ind w:left="2435" w:hanging="180"/>
      </w:pPr>
    </w:lvl>
    <w:lvl w:ilvl="3" w:tplc="0419000F">
      <w:start w:val="1"/>
      <w:numFmt w:val="decimal"/>
      <w:lvlText w:val="%4."/>
      <w:lvlJc w:val="left"/>
      <w:pPr>
        <w:ind w:left="3155" w:hanging="360"/>
      </w:pPr>
    </w:lvl>
    <w:lvl w:ilvl="4" w:tplc="04190019">
      <w:start w:val="1"/>
      <w:numFmt w:val="lowerLetter"/>
      <w:lvlText w:val="%5."/>
      <w:lvlJc w:val="left"/>
      <w:pPr>
        <w:ind w:left="3875" w:hanging="360"/>
      </w:pPr>
    </w:lvl>
    <w:lvl w:ilvl="5" w:tplc="0419001B">
      <w:start w:val="1"/>
      <w:numFmt w:val="lowerRoman"/>
      <w:lvlText w:val="%6."/>
      <w:lvlJc w:val="right"/>
      <w:pPr>
        <w:ind w:left="4595" w:hanging="180"/>
      </w:pPr>
    </w:lvl>
    <w:lvl w:ilvl="6" w:tplc="0419000F">
      <w:start w:val="1"/>
      <w:numFmt w:val="decimal"/>
      <w:lvlText w:val="%7."/>
      <w:lvlJc w:val="left"/>
      <w:pPr>
        <w:ind w:left="5315" w:hanging="360"/>
      </w:pPr>
    </w:lvl>
    <w:lvl w:ilvl="7" w:tplc="04190019">
      <w:start w:val="1"/>
      <w:numFmt w:val="lowerLetter"/>
      <w:lvlText w:val="%8."/>
      <w:lvlJc w:val="left"/>
      <w:pPr>
        <w:ind w:left="6035" w:hanging="360"/>
      </w:pPr>
    </w:lvl>
    <w:lvl w:ilvl="8" w:tplc="0419001B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23A"/>
    <w:rsid w:val="000D2F0D"/>
    <w:rsid w:val="001175DE"/>
    <w:rsid w:val="00157C4C"/>
    <w:rsid w:val="00167E4A"/>
    <w:rsid w:val="001F48D1"/>
    <w:rsid w:val="0027423A"/>
    <w:rsid w:val="00316D5F"/>
    <w:rsid w:val="00450D08"/>
    <w:rsid w:val="004649FC"/>
    <w:rsid w:val="004F7F72"/>
    <w:rsid w:val="00560556"/>
    <w:rsid w:val="00AC4FDA"/>
    <w:rsid w:val="00C24481"/>
    <w:rsid w:val="00C51B5A"/>
    <w:rsid w:val="00DB3543"/>
    <w:rsid w:val="00E2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FC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4649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649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49F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649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649F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4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4649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9FC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4649F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49F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49F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649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49FC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649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9F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649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49FC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649F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4649FC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4649FC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4649F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649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49FC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4649FC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4649FC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4649F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both">
    <w:name w:val="pboth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4649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464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4649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4649F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64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4649FC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footnote reference"/>
    <w:uiPriority w:val="99"/>
    <w:semiHidden/>
    <w:unhideWhenUsed/>
    <w:rsid w:val="004649FC"/>
    <w:rPr>
      <w:vertAlign w:val="superscript"/>
    </w:rPr>
  </w:style>
  <w:style w:type="character" w:styleId="af9">
    <w:name w:val="annotation reference"/>
    <w:uiPriority w:val="99"/>
    <w:semiHidden/>
    <w:unhideWhenUsed/>
    <w:rsid w:val="004649FC"/>
    <w:rPr>
      <w:sz w:val="16"/>
      <w:szCs w:val="16"/>
    </w:rPr>
  </w:style>
  <w:style w:type="character" w:customStyle="1" w:styleId="extended-textfull">
    <w:name w:val="extended-text__full"/>
    <w:rsid w:val="004649FC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4649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649FC"/>
    <w:pPr>
      <w:numPr>
        <w:numId w:val="7"/>
      </w:numPr>
    </w:pPr>
  </w:style>
  <w:style w:type="paragraph" w:styleId="afb">
    <w:name w:val="endnote text"/>
    <w:basedOn w:val="a"/>
    <w:link w:val="afc"/>
    <w:semiHidden/>
    <w:unhideWhenUsed/>
    <w:rsid w:val="004F7F72"/>
    <w:pPr>
      <w:spacing w:after="0" w:line="240" w:lineRule="auto"/>
    </w:pPr>
    <w:rPr>
      <w:rFonts w:eastAsia="Times New Roman"/>
      <w:sz w:val="20"/>
      <w:lang w:val="en-US" w:bidi="en-US"/>
    </w:rPr>
  </w:style>
  <w:style w:type="character" w:customStyle="1" w:styleId="afc">
    <w:name w:val="Текст концевой сноски Знак"/>
    <w:basedOn w:val="a0"/>
    <w:link w:val="afb"/>
    <w:semiHidden/>
    <w:rsid w:val="004F7F72"/>
    <w:rPr>
      <w:rFonts w:ascii="Calibri" w:eastAsia="Times New Roman" w:hAnsi="Calibri" w:cs="Times New Roman"/>
      <w:sz w:val="20"/>
      <w:lang w:val="en-US" w:bidi="en-US"/>
    </w:rPr>
  </w:style>
  <w:style w:type="character" w:styleId="afd">
    <w:name w:val="endnote reference"/>
    <w:semiHidden/>
    <w:unhideWhenUsed/>
    <w:rsid w:val="004F7F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roekt-postanovleniya-Predostavlenie-informatsii-ob-obektakh-munitsipalnogo-imushchestva.doc" TargetMode="External"/><Relationship Id="rId13" Type="http://schemas.openxmlformats.org/officeDocument/2006/relationships/hyperlink" Target="consultantplus://offline/ref=C239B33BFCA360023E9F46A0A8E41AD9C6BBD74841ADB7930BE5394E85562EBBD947F1A76F1093D4EF81E15633W9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2" Type="http://schemas.openxmlformats.org/officeDocument/2006/relationships/hyperlink" Target="consultantplus://offline/ref=C239B33BFCA360023E9F46A0A8E41AD9C6B3DF4C40A3B7930BE5394E85562EBBD947F1A76F1093D4EF81E15633W9m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ownloads\Proekt-postanovleniya-Predostavlenie-informatsii-ob-obektakh-munitsipalnogo-imushchestva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ownloads\Proekt-postanovleniya-Predostavlenie-informatsii-ob-obektakh-munitsipalnogo-imushchest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Proekt-postanovleniya-Predostavlenie-informatsii-ob-obektakh-munitsipalnogo-imushchestv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8804</Words>
  <Characters>50188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2023-09-15T11:45:00Z</dcterms:created>
  <dcterms:modified xsi:type="dcterms:W3CDTF">2023-09-18T09:21:00Z</dcterms:modified>
</cp:coreProperties>
</file>